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61" w:rsidRDefault="00AD7C61" w:rsidP="00AD7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PROJEKTU</w:t>
      </w:r>
    </w:p>
    <w:p w:rsidR="00AD7C61" w:rsidRPr="00AD7C61" w:rsidRDefault="00AD7C61" w:rsidP="00AD7C61">
      <w:pPr>
        <w:jc w:val="both"/>
        <w:rPr>
          <w:b/>
        </w:rPr>
      </w:pPr>
      <w:r>
        <w:rPr>
          <w:b/>
        </w:rPr>
        <w:t xml:space="preserve">1/ </w:t>
      </w:r>
      <w:r w:rsidRPr="00AD7C61">
        <w:rPr>
          <w:b/>
        </w:rPr>
        <w:t>TYTUŁ PROJEKTU</w:t>
      </w:r>
    </w:p>
    <w:p w:rsidR="00AD7C61" w:rsidRDefault="00AD7C61" w:rsidP="00AD7C61">
      <w:pPr>
        <w:jc w:val="both"/>
      </w:pPr>
      <w:r>
        <w:t xml:space="preserve">"OKNO DO LEPSZEGO ŻYCIA" – utworzenia i prowadzenie 3 mieszkań treningowych, 2 wspieranych i 2 wytchnieniowych oraz wsparcie 50 osób zagrożonych wykluczeniem społecznym, zamieszkujących gminy: Miastko, Koczała i Trzebiel w okresie od VII’22 do IX’23 </w:t>
      </w:r>
    </w:p>
    <w:p w:rsidR="00AD7C61" w:rsidRPr="00AD7C61" w:rsidRDefault="00AD7C61" w:rsidP="00AD7C61">
      <w:pPr>
        <w:jc w:val="both"/>
        <w:rPr>
          <w:b/>
        </w:rPr>
      </w:pPr>
      <w:r w:rsidRPr="00AD7C61">
        <w:rPr>
          <w:b/>
        </w:rPr>
        <w:t xml:space="preserve">2/ CEL PROJEKTU </w:t>
      </w:r>
    </w:p>
    <w:p w:rsidR="00AD7C61" w:rsidRDefault="00AD7C61" w:rsidP="00AD7C61">
      <w:pPr>
        <w:jc w:val="both"/>
      </w:pPr>
      <w:r>
        <w:t xml:space="preserve">Zwiększenie liczby trwałych miejsc świadczenia usług społecznych, poprzez utworzenie i prowadzenie 11 miejsc wsparcia dla 50 osób z obszaru gmin: Koczała, Miastko i Trzebielino, w okresie od VII'22 do IX'23 </w:t>
      </w:r>
    </w:p>
    <w:p w:rsidR="00AD7C61" w:rsidRDefault="00AD7C61" w:rsidP="00AD7C61">
      <w:pPr>
        <w:jc w:val="both"/>
      </w:pPr>
      <w:r w:rsidRPr="00AD7C61">
        <w:rPr>
          <w:b/>
        </w:rPr>
        <w:t>3/ MIEJSCE REALIZACJI</w:t>
      </w:r>
      <w:r>
        <w:t xml:space="preserve"> </w:t>
      </w:r>
    </w:p>
    <w:p w:rsidR="00AD7C61" w:rsidRDefault="00AD7C61" w:rsidP="00AD7C61">
      <w:pPr>
        <w:jc w:val="both"/>
      </w:pPr>
      <w:r>
        <w:t>Ul. Gen. Maczka 10, 77-200 Miastko</w:t>
      </w:r>
    </w:p>
    <w:p w:rsidR="00AD7C61" w:rsidRPr="00AD7C61" w:rsidRDefault="00AD7C61" w:rsidP="00AD7C61">
      <w:pPr>
        <w:jc w:val="both"/>
        <w:rPr>
          <w:b/>
        </w:rPr>
      </w:pPr>
      <w:r w:rsidRPr="00AD7C61">
        <w:rPr>
          <w:b/>
        </w:rPr>
        <w:t>4/ GRUPA ODBIORCÓW</w:t>
      </w:r>
    </w:p>
    <w:p w:rsidR="00AD7C61" w:rsidRDefault="00AD7C61" w:rsidP="00AD7C61">
      <w:pPr>
        <w:jc w:val="both"/>
      </w:pPr>
      <w:r>
        <w:t xml:space="preserve">Odbiorcami wsparcia są osoby zagrożone ubóstwem lub wykluczeniem społecznym oraz ich rodziny, w tym:   seniorzy, osoby z niepełnosprawnościami i chorobami przewlekłymi, osoby bezdomne, osoby uzależnione po terapii, utrzymujące abstynencje </w:t>
      </w:r>
    </w:p>
    <w:p w:rsidR="00AD7C61" w:rsidRPr="00AD7C61" w:rsidRDefault="00AD7C61" w:rsidP="00AD7C61">
      <w:pPr>
        <w:jc w:val="both"/>
        <w:rPr>
          <w:b/>
        </w:rPr>
      </w:pPr>
      <w:r w:rsidRPr="00AD7C61">
        <w:rPr>
          <w:b/>
        </w:rPr>
        <w:t xml:space="preserve">5/ OBSZAR ODDZIAŁYWANIA/REKRUTACJI </w:t>
      </w:r>
    </w:p>
    <w:p w:rsidR="00AD7C61" w:rsidRDefault="00AD7C61" w:rsidP="00AD7C61">
      <w:pPr>
        <w:jc w:val="both"/>
      </w:pPr>
      <w:r>
        <w:t xml:space="preserve">Gminy: Koczała, Miastko i Trzebielino </w:t>
      </w:r>
    </w:p>
    <w:p w:rsidR="00AD7C61" w:rsidRPr="00AD7C61" w:rsidRDefault="00AD7C61" w:rsidP="00AD7C61">
      <w:pPr>
        <w:jc w:val="both"/>
        <w:rPr>
          <w:b/>
        </w:rPr>
      </w:pPr>
      <w:r w:rsidRPr="00AD7C61">
        <w:rPr>
          <w:b/>
        </w:rPr>
        <w:t xml:space="preserve">6/ RODZAJ MIEJSC ŚWIADCZENIA USŁUG SPOŁECZNYCH </w:t>
      </w:r>
    </w:p>
    <w:p w:rsidR="00AD7C61" w:rsidRDefault="00AD7C61" w:rsidP="00AD7C61">
      <w:pPr>
        <w:pStyle w:val="Akapitzlist"/>
        <w:numPr>
          <w:ilvl w:val="0"/>
          <w:numId w:val="11"/>
        </w:numPr>
        <w:jc w:val="both"/>
      </w:pPr>
      <w:r>
        <w:t>3 mieszkania treningowe - 2 dwupokojowe i 1 jednopokojowe (dla 5 osób)</w:t>
      </w:r>
    </w:p>
    <w:p w:rsidR="00AD7C61" w:rsidRDefault="00AD7C61" w:rsidP="00AD7C61">
      <w:pPr>
        <w:pStyle w:val="Akapitzlist"/>
        <w:numPr>
          <w:ilvl w:val="0"/>
          <w:numId w:val="11"/>
        </w:numPr>
        <w:jc w:val="both"/>
      </w:pPr>
      <w:r>
        <w:t xml:space="preserve">2 mieszkania wspierane - 2 dwupokojowe (dla 4 osób) </w:t>
      </w:r>
    </w:p>
    <w:p w:rsidR="00AD7C61" w:rsidRDefault="00AD7C61" w:rsidP="0087197B">
      <w:pPr>
        <w:pStyle w:val="Akapitzlist"/>
        <w:numPr>
          <w:ilvl w:val="0"/>
          <w:numId w:val="11"/>
        </w:numPr>
        <w:jc w:val="both"/>
      </w:pPr>
      <w:r>
        <w:t xml:space="preserve">2 mieszkania wytchnieniowe – 2 dwupokojowe (dla 2 osób) </w:t>
      </w:r>
    </w:p>
    <w:p w:rsidR="00AD7C61" w:rsidRPr="00AD7C61" w:rsidRDefault="00AD7C61" w:rsidP="00AD7C61">
      <w:pPr>
        <w:jc w:val="both"/>
        <w:rPr>
          <w:b/>
        </w:rPr>
      </w:pPr>
      <w:r w:rsidRPr="00AD7C61">
        <w:rPr>
          <w:b/>
        </w:rPr>
        <w:t xml:space="preserve">7/ LICZBA OSÓB OBJĘTYCH WSPARCIEM W OKRESIE REALIZACJI PROJEKTU </w:t>
      </w:r>
    </w:p>
    <w:p w:rsidR="00AD7C61" w:rsidRDefault="00AD7C61" w:rsidP="003F5D38">
      <w:pPr>
        <w:pStyle w:val="Akapitzlist"/>
        <w:numPr>
          <w:ilvl w:val="0"/>
          <w:numId w:val="11"/>
        </w:numPr>
        <w:jc w:val="both"/>
      </w:pPr>
      <w:r>
        <w:t>w mies</w:t>
      </w:r>
      <w:r w:rsidR="00980966">
        <w:t>zkaniach treningowych - 10 osób</w:t>
      </w:r>
    </w:p>
    <w:p w:rsidR="00AD7C61" w:rsidRDefault="00AD7C61" w:rsidP="003F5D38">
      <w:pPr>
        <w:pStyle w:val="Akapitzlist"/>
        <w:numPr>
          <w:ilvl w:val="0"/>
          <w:numId w:val="11"/>
        </w:numPr>
        <w:jc w:val="both"/>
      </w:pPr>
      <w:r>
        <w:t xml:space="preserve">w mieszkaniach wspieranych - 4 osoby </w:t>
      </w:r>
    </w:p>
    <w:p w:rsidR="00AD7C61" w:rsidRDefault="00AD7C61" w:rsidP="003F5D38">
      <w:pPr>
        <w:pStyle w:val="Akapitzlist"/>
        <w:numPr>
          <w:ilvl w:val="0"/>
          <w:numId w:val="11"/>
        </w:numPr>
        <w:jc w:val="both"/>
      </w:pPr>
      <w:r>
        <w:t xml:space="preserve">w mieszkaniach wytchnieniowych - 36 osób </w:t>
      </w:r>
    </w:p>
    <w:p w:rsidR="00AD7C61" w:rsidRPr="00AD7C61" w:rsidRDefault="00AD7C61" w:rsidP="00AD7C61">
      <w:pPr>
        <w:jc w:val="both"/>
        <w:rPr>
          <w:b/>
        </w:rPr>
      </w:pPr>
      <w:r w:rsidRPr="00AD7C61">
        <w:rPr>
          <w:b/>
        </w:rPr>
        <w:t xml:space="preserve">8/ RODZAJ WSPARCIA </w:t>
      </w:r>
      <w:r w:rsidR="00745A30">
        <w:rPr>
          <w:b/>
        </w:rPr>
        <w:t xml:space="preserve">DLA MIESZKAŃCÓW </w:t>
      </w:r>
      <w:r w:rsidRPr="00AD7C61">
        <w:rPr>
          <w:b/>
        </w:rPr>
        <w:t xml:space="preserve">W PODZIALE NA </w:t>
      </w:r>
      <w:r w:rsidR="00745A30">
        <w:rPr>
          <w:b/>
        </w:rPr>
        <w:t>RODZAJE MIESZKAŃ</w:t>
      </w:r>
    </w:p>
    <w:p w:rsidR="00745A30" w:rsidRDefault="00AD7C61" w:rsidP="00745A30">
      <w:pPr>
        <w:pStyle w:val="Akapitzlist"/>
        <w:numPr>
          <w:ilvl w:val="0"/>
          <w:numId w:val="13"/>
        </w:numPr>
        <w:jc w:val="both"/>
      </w:pPr>
      <w:r w:rsidRPr="00BA0C70">
        <w:rPr>
          <w:b/>
        </w:rPr>
        <w:t>mieszkania treningowe</w:t>
      </w:r>
      <w:r w:rsidR="00C5399D">
        <w:t xml:space="preserve"> – wsparcie dla 10 mieszkańców (2 cykle po 4.5 m-ca)</w:t>
      </w:r>
    </w:p>
    <w:p w:rsidR="00745A30" w:rsidRDefault="00745A30" w:rsidP="00745A30">
      <w:pPr>
        <w:pStyle w:val="Akapitzlist"/>
        <w:numPr>
          <w:ilvl w:val="1"/>
          <w:numId w:val="13"/>
        </w:numPr>
        <w:jc w:val="both"/>
      </w:pPr>
      <w:r>
        <w:t>udostępnienie mieszkań treningowych na okres maks. 4,5 miesiąca/osobę</w:t>
      </w:r>
    </w:p>
    <w:p w:rsidR="00745A30" w:rsidRDefault="00745A30" w:rsidP="00745A30">
      <w:pPr>
        <w:pStyle w:val="Akapitzlist"/>
        <w:numPr>
          <w:ilvl w:val="1"/>
          <w:numId w:val="13"/>
        </w:numPr>
        <w:jc w:val="both"/>
      </w:pPr>
      <w:r>
        <w:t>pomoc asystenta</w:t>
      </w:r>
    </w:p>
    <w:p w:rsidR="00745A30" w:rsidRDefault="00745A30" w:rsidP="00745A30">
      <w:pPr>
        <w:pStyle w:val="Akapitzlist"/>
        <w:numPr>
          <w:ilvl w:val="1"/>
          <w:numId w:val="13"/>
        </w:numPr>
        <w:jc w:val="both"/>
      </w:pPr>
      <w:r>
        <w:t>wsparcie psychologa</w:t>
      </w:r>
    </w:p>
    <w:p w:rsidR="00745A30" w:rsidRDefault="00745A30" w:rsidP="00745A30">
      <w:pPr>
        <w:pStyle w:val="Akapitzlist"/>
        <w:numPr>
          <w:ilvl w:val="2"/>
          <w:numId w:val="13"/>
        </w:numPr>
        <w:jc w:val="both"/>
      </w:pPr>
      <w:r>
        <w:t xml:space="preserve">grupowe treningi umiejętności </w:t>
      </w:r>
      <w:r w:rsidR="00C5399D">
        <w:t>– 2 cykle po 72 godziny,</w:t>
      </w:r>
    </w:p>
    <w:p w:rsidR="00C5399D" w:rsidRDefault="00C5399D" w:rsidP="00745A30">
      <w:pPr>
        <w:pStyle w:val="Akapitzlist"/>
        <w:numPr>
          <w:ilvl w:val="2"/>
          <w:numId w:val="13"/>
        </w:numPr>
        <w:jc w:val="both"/>
      </w:pPr>
      <w:r>
        <w:t xml:space="preserve">konsultacje indywidualne – 32 godziny/m-c </w:t>
      </w:r>
    </w:p>
    <w:p w:rsidR="00980966" w:rsidRDefault="00980966" w:rsidP="00980966">
      <w:pPr>
        <w:pStyle w:val="Akapitzlist"/>
        <w:ind w:left="2160"/>
        <w:jc w:val="both"/>
      </w:pPr>
    </w:p>
    <w:p w:rsidR="00980966" w:rsidRDefault="00980966" w:rsidP="00980966">
      <w:pPr>
        <w:pStyle w:val="Akapitzlist"/>
        <w:ind w:left="2160"/>
        <w:jc w:val="both"/>
      </w:pPr>
    </w:p>
    <w:p w:rsidR="00980966" w:rsidRDefault="00980966" w:rsidP="00980966">
      <w:pPr>
        <w:pStyle w:val="Akapitzlist"/>
        <w:ind w:left="2160"/>
        <w:jc w:val="both"/>
      </w:pPr>
    </w:p>
    <w:p w:rsidR="00745A30" w:rsidRDefault="00745A30" w:rsidP="00745A30">
      <w:pPr>
        <w:pStyle w:val="Akapitzlist"/>
        <w:numPr>
          <w:ilvl w:val="1"/>
          <w:numId w:val="13"/>
        </w:numPr>
        <w:jc w:val="both"/>
      </w:pPr>
      <w:r>
        <w:t>wsparcie pedagoga</w:t>
      </w:r>
    </w:p>
    <w:p w:rsidR="00C5399D" w:rsidRDefault="00C5399D" w:rsidP="00C5399D">
      <w:pPr>
        <w:pStyle w:val="Akapitzlist"/>
        <w:numPr>
          <w:ilvl w:val="2"/>
          <w:numId w:val="13"/>
        </w:numPr>
        <w:jc w:val="both"/>
      </w:pPr>
      <w:r>
        <w:t>grupowe treningu umiejętności- 2 cykle po 72 godziny</w:t>
      </w:r>
    </w:p>
    <w:p w:rsidR="00C5399D" w:rsidRDefault="00C5399D" w:rsidP="00C5399D">
      <w:pPr>
        <w:pStyle w:val="Akapitzlist"/>
        <w:numPr>
          <w:ilvl w:val="2"/>
          <w:numId w:val="13"/>
        </w:numPr>
        <w:jc w:val="both"/>
      </w:pPr>
      <w:r>
        <w:t>konsultacje indywidualne – 16 godzin/m-c</w:t>
      </w:r>
    </w:p>
    <w:p w:rsidR="00745A30" w:rsidRDefault="00745A30" w:rsidP="00745A30">
      <w:pPr>
        <w:pStyle w:val="Akapitzlist"/>
        <w:numPr>
          <w:ilvl w:val="1"/>
          <w:numId w:val="13"/>
        </w:numPr>
        <w:jc w:val="both"/>
      </w:pPr>
      <w:r>
        <w:t>wsparcie terapeuty</w:t>
      </w:r>
    </w:p>
    <w:p w:rsidR="00C5399D" w:rsidRDefault="00C5399D" w:rsidP="00C5399D">
      <w:pPr>
        <w:pStyle w:val="Akapitzlist"/>
        <w:numPr>
          <w:ilvl w:val="2"/>
          <w:numId w:val="13"/>
        </w:numPr>
        <w:jc w:val="both"/>
      </w:pPr>
      <w:r>
        <w:t>konsultacje indywidualne – 5 godzin/m-c</w:t>
      </w:r>
    </w:p>
    <w:p w:rsidR="00745A30" w:rsidRDefault="00745A30" w:rsidP="00745A30">
      <w:pPr>
        <w:pStyle w:val="Akapitzlist"/>
        <w:numPr>
          <w:ilvl w:val="1"/>
          <w:numId w:val="13"/>
        </w:numPr>
        <w:jc w:val="both"/>
      </w:pPr>
      <w:r>
        <w:t xml:space="preserve">wsparcie prawnika </w:t>
      </w:r>
    </w:p>
    <w:p w:rsidR="00C5399D" w:rsidRDefault="00C5399D" w:rsidP="00C5399D">
      <w:pPr>
        <w:pStyle w:val="Akapitzlist"/>
        <w:numPr>
          <w:ilvl w:val="2"/>
          <w:numId w:val="13"/>
        </w:numPr>
        <w:jc w:val="both"/>
      </w:pPr>
      <w:r>
        <w:t>konsultacje indywidualne – 4 godziny/m-c</w:t>
      </w:r>
    </w:p>
    <w:p w:rsidR="00745A30" w:rsidRDefault="00AD7C61" w:rsidP="00745A30">
      <w:pPr>
        <w:pStyle w:val="Akapitzlist"/>
        <w:numPr>
          <w:ilvl w:val="0"/>
          <w:numId w:val="13"/>
        </w:numPr>
        <w:jc w:val="both"/>
      </w:pPr>
      <w:r w:rsidRPr="00BA0C70">
        <w:rPr>
          <w:b/>
        </w:rPr>
        <w:t>mieszkania wspierane</w:t>
      </w:r>
      <w:r w:rsidR="00C5399D">
        <w:t xml:space="preserve"> – wsparcie dla 4 mieszkańców (1 cykl x 9 m-cy)</w:t>
      </w:r>
    </w:p>
    <w:p w:rsidR="00745A30" w:rsidRDefault="00745A30" w:rsidP="00745A30">
      <w:pPr>
        <w:pStyle w:val="Akapitzlist"/>
        <w:numPr>
          <w:ilvl w:val="1"/>
          <w:numId w:val="13"/>
        </w:numPr>
        <w:jc w:val="both"/>
      </w:pPr>
      <w:r>
        <w:t>udostępnienie mieszkań wspieranych na okres maks. 9 miesięcy/osobę</w:t>
      </w:r>
    </w:p>
    <w:p w:rsidR="00745A30" w:rsidRDefault="00745A30" w:rsidP="00745A30">
      <w:pPr>
        <w:pStyle w:val="Akapitzlist"/>
        <w:numPr>
          <w:ilvl w:val="1"/>
          <w:numId w:val="13"/>
        </w:numPr>
        <w:jc w:val="both"/>
      </w:pPr>
      <w:r>
        <w:t>pomoc asystenta</w:t>
      </w:r>
    </w:p>
    <w:p w:rsidR="00C5399D" w:rsidRDefault="00C5399D" w:rsidP="00C5399D">
      <w:pPr>
        <w:pStyle w:val="Akapitzlist"/>
        <w:numPr>
          <w:ilvl w:val="1"/>
          <w:numId w:val="13"/>
        </w:numPr>
        <w:jc w:val="both"/>
      </w:pPr>
      <w:r>
        <w:t>wsparcie psychologa</w:t>
      </w:r>
    </w:p>
    <w:p w:rsidR="00C5399D" w:rsidRDefault="00C5399D" w:rsidP="00C5399D">
      <w:pPr>
        <w:pStyle w:val="Akapitzlist"/>
        <w:numPr>
          <w:ilvl w:val="2"/>
          <w:numId w:val="13"/>
        </w:numPr>
        <w:jc w:val="both"/>
      </w:pPr>
      <w:r>
        <w:t>grupowe treningi umiejętności – 144 godziny,</w:t>
      </w:r>
    </w:p>
    <w:p w:rsidR="00C5399D" w:rsidRDefault="00C5399D" w:rsidP="00C5399D">
      <w:pPr>
        <w:pStyle w:val="Akapitzlist"/>
        <w:numPr>
          <w:ilvl w:val="2"/>
          <w:numId w:val="13"/>
        </w:numPr>
        <w:jc w:val="both"/>
      </w:pPr>
      <w:r>
        <w:t xml:space="preserve">konsultacje indywidualne – 32 godziny/m-c </w:t>
      </w:r>
    </w:p>
    <w:p w:rsidR="00C5399D" w:rsidRDefault="00C5399D" w:rsidP="00C5399D">
      <w:pPr>
        <w:pStyle w:val="Akapitzlist"/>
        <w:numPr>
          <w:ilvl w:val="1"/>
          <w:numId w:val="13"/>
        </w:numPr>
        <w:jc w:val="both"/>
      </w:pPr>
      <w:r>
        <w:t>wsparcie pedagoga</w:t>
      </w:r>
    </w:p>
    <w:p w:rsidR="00C5399D" w:rsidRDefault="00C5399D" w:rsidP="00C5399D">
      <w:pPr>
        <w:pStyle w:val="Akapitzlist"/>
        <w:numPr>
          <w:ilvl w:val="2"/>
          <w:numId w:val="13"/>
        </w:numPr>
        <w:jc w:val="both"/>
      </w:pPr>
      <w:r>
        <w:t>grupowe treningu umiejętności- 2 cykle po 72 godziny</w:t>
      </w:r>
    </w:p>
    <w:p w:rsidR="00C5399D" w:rsidRDefault="00C5399D" w:rsidP="00C5399D">
      <w:pPr>
        <w:pStyle w:val="Akapitzlist"/>
        <w:numPr>
          <w:ilvl w:val="2"/>
          <w:numId w:val="13"/>
        </w:numPr>
        <w:jc w:val="both"/>
      </w:pPr>
      <w:r>
        <w:t>konsultacje indywidualne – 16 godzin/m-c</w:t>
      </w:r>
    </w:p>
    <w:p w:rsidR="00C5399D" w:rsidRDefault="00C5399D" w:rsidP="00C5399D">
      <w:pPr>
        <w:pStyle w:val="Akapitzlist"/>
        <w:numPr>
          <w:ilvl w:val="1"/>
          <w:numId w:val="13"/>
        </w:numPr>
        <w:jc w:val="both"/>
      </w:pPr>
      <w:r>
        <w:t>wsparcie terapeuty</w:t>
      </w:r>
    </w:p>
    <w:p w:rsidR="00C5399D" w:rsidRDefault="00C5399D" w:rsidP="00C5399D">
      <w:pPr>
        <w:pStyle w:val="Akapitzlist"/>
        <w:numPr>
          <w:ilvl w:val="2"/>
          <w:numId w:val="13"/>
        </w:numPr>
        <w:jc w:val="both"/>
      </w:pPr>
      <w:r>
        <w:t>konsultacje indywidualne – 5 godzin/m-c</w:t>
      </w:r>
    </w:p>
    <w:p w:rsidR="00745A30" w:rsidRPr="00BA0C70" w:rsidRDefault="00AD7C61" w:rsidP="00745A30">
      <w:pPr>
        <w:pStyle w:val="Akapitzlist"/>
        <w:numPr>
          <w:ilvl w:val="0"/>
          <w:numId w:val="13"/>
        </w:numPr>
        <w:jc w:val="both"/>
        <w:rPr>
          <w:b/>
        </w:rPr>
      </w:pPr>
      <w:r w:rsidRPr="00BA0C70">
        <w:rPr>
          <w:b/>
        </w:rPr>
        <w:t>mieszkania wytchnieniowe</w:t>
      </w:r>
    </w:p>
    <w:p w:rsidR="00745A30" w:rsidRDefault="00745A30" w:rsidP="00745A30">
      <w:pPr>
        <w:pStyle w:val="Akapitzlist"/>
        <w:numPr>
          <w:ilvl w:val="1"/>
          <w:numId w:val="13"/>
        </w:numPr>
        <w:jc w:val="both"/>
      </w:pPr>
      <w:r>
        <w:t xml:space="preserve">udostępnienie mieszkań wytchnieniowych na okres maks. 2 tygodnie/1 osobę </w:t>
      </w:r>
    </w:p>
    <w:p w:rsidR="00745A30" w:rsidRDefault="00745A30" w:rsidP="00745A30">
      <w:pPr>
        <w:pStyle w:val="Akapitzlist"/>
        <w:numPr>
          <w:ilvl w:val="1"/>
          <w:numId w:val="13"/>
        </w:numPr>
        <w:jc w:val="both"/>
      </w:pPr>
      <w:r>
        <w:t xml:space="preserve">pomoc </w:t>
      </w:r>
      <w:r w:rsidR="00C5399D">
        <w:t>3 opiekunów</w:t>
      </w:r>
      <w:r>
        <w:t xml:space="preserve"> osób starszych i z niepełnosprawnościami</w:t>
      </w:r>
      <w:r w:rsidR="00C5399D">
        <w:t xml:space="preserve"> (opieka całodobowa)</w:t>
      </w:r>
    </w:p>
    <w:p w:rsidR="00745A30" w:rsidRDefault="00745A30" w:rsidP="00745A30">
      <w:pPr>
        <w:pStyle w:val="Akapitzlist"/>
        <w:numPr>
          <w:ilvl w:val="1"/>
          <w:numId w:val="13"/>
        </w:numPr>
        <w:jc w:val="both"/>
      </w:pPr>
      <w:r>
        <w:t>wsparcie psychologa</w:t>
      </w:r>
    </w:p>
    <w:p w:rsidR="00C5399D" w:rsidRDefault="00C5399D" w:rsidP="00C5399D">
      <w:pPr>
        <w:pStyle w:val="Akapitzlist"/>
        <w:numPr>
          <w:ilvl w:val="2"/>
          <w:numId w:val="13"/>
        </w:numPr>
        <w:jc w:val="both"/>
      </w:pPr>
      <w:r>
        <w:t>konsultacje indywidualne</w:t>
      </w:r>
      <w:r w:rsidRPr="00C5399D">
        <w:t xml:space="preserve"> dla mieszk</w:t>
      </w:r>
      <w:r>
        <w:t>ańców</w:t>
      </w:r>
      <w:r w:rsidRPr="00C5399D">
        <w:t xml:space="preserve"> i członków ich rodzin – 10g/rodzinę/cykl</w:t>
      </w:r>
    </w:p>
    <w:p w:rsidR="00283DA4" w:rsidRPr="00B40C53" w:rsidRDefault="00AD7C61" w:rsidP="00980966">
      <w:pPr>
        <w:jc w:val="both"/>
      </w:pPr>
      <w:r>
        <w:br/>
      </w:r>
      <w:bookmarkStart w:id="0" w:name="_GoBack"/>
      <w:bookmarkEnd w:id="0"/>
    </w:p>
    <w:sectPr w:rsidR="00283DA4" w:rsidRPr="00B40C53" w:rsidSect="007A2477">
      <w:footerReference w:type="default" r:id="rId8"/>
      <w:headerReference w:type="first" r:id="rId9"/>
      <w:footerReference w:type="first" r:id="rId10"/>
      <w:pgSz w:w="11906" w:h="16838"/>
      <w:pgMar w:top="1276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45" w:rsidRDefault="00471F45">
      <w:pPr>
        <w:spacing w:after="0" w:line="240" w:lineRule="auto"/>
      </w:pPr>
      <w:r>
        <w:separator/>
      </w:r>
    </w:p>
  </w:endnote>
  <w:endnote w:type="continuationSeparator" w:id="0">
    <w:p w:rsidR="00471F45" w:rsidRDefault="0047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980966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980966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4237"/>
                <wp:effectExtent l="0" t="0" r="635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4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45" w:rsidRDefault="00471F45">
      <w:pPr>
        <w:spacing w:after="0" w:line="240" w:lineRule="auto"/>
      </w:pPr>
      <w:r>
        <w:separator/>
      </w:r>
    </w:p>
  </w:footnote>
  <w:footnote w:type="continuationSeparator" w:id="0">
    <w:p w:rsidR="00471F45" w:rsidRDefault="0047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3B3905"/>
    <w:multiLevelType w:val="hybridMultilevel"/>
    <w:tmpl w:val="7EFAE4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6231"/>
    <w:multiLevelType w:val="hybridMultilevel"/>
    <w:tmpl w:val="3CF02002"/>
    <w:lvl w:ilvl="0" w:tplc="A40CF8E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7309"/>
    <w:multiLevelType w:val="hybridMultilevel"/>
    <w:tmpl w:val="01509E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D2015"/>
    <w:multiLevelType w:val="hybridMultilevel"/>
    <w:tmpl w:val="548CF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56930"/>
    <w:multiLevelType w:val="hybridMultilevel"/>
    <w:tmpl w:val="97D44748"/>
    <w:lvl w:ilvl="0" w:tplc="D6D89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3896"/>
    <w:multiLevelType w:val="hybridMultilevel"/>
    <w:tmpl w:val="8034C774"/>
    <w:lvl w:ilvl="0" w:tplc="D6D89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47BD5"/>
    <w:multiLevelType w:val="hybridMultilevel"/>
    <w:tmpl w:val="F0EE95DC"/>
    <w:lvl w:ilvl="0" w:tplc="A40CF8E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354C9"/>
    <w:multiLevelType w:val="hybridMultilevel"/>
    <w:tmpl w:val="AAC256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403F"/>
    <w:multiLevelType w:val="hybridMultilevel"/>
    <w:tmpl w:val="C6A2BAC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6C9B4D11"/>
    <w:multiLevelType w:val="hybridMultilevel"/>
    <w:tmpl w:val="6E146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21CB2"/>
    <w:multiLevelType w:val="hybridMultilevel"/>
    <w:tmpl w:val="09B82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A1A56"/>
    <w:multiLevelType w:val="hybridMultilevel"/>
    <w:tmpl w:val="CDD27AD2"/>
    <w:lvl w:ilvl="0" w:tplc="D6D89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460B2"/>
    <w:rsid w:val="00051D42"/>
    <w:rsid w:val="0007484B"/>
    <w:rsid w:val="00090E69"/>
    <w:rsid w:val="000A3DF7"/>
    <w:rsid w:val="00121C8C"/>
    <w:rsid w:val="00126EF6"/>
    <w:rsid w:val="00142F44"/>
    <w:rsid w:val="0018373D"/>
    <w:rsid w:val="001C2A1C"/>
    <w:rsid w:val="001F0546"/>
    <w:rsid w:val="00283DA4"/>
    <w:rsid w:val="002A07DB"/>
    <w:rsid w:val="002A1DC6"/>
    <w:rsid w:val="002D3C4A"/>
    <w:rsid w:val="00330CF7"/>
    <w:rsid w:val="0033607E"/>
    <w:rsid w:val="003D1D02"/>
    <w:rsid w:val="003D69A4"/>
    <w:rsid w:val="003F2FF2"/>
    <w:rsid w:val="00437E83"/>
    <w:rsid w:val="00464A8D"/>
    <w:rsid w:val="00471F45"/>
    <w:rsid w:val="00472754"/>
    <w:rsid w:val="00497ADF"/>
    <w:rsid w:val="004A7B83"/>
    <w:rsid w:val="0050043F"/>
    <w:rsid w:val="005448D9"/>
    <w:rsid w:val="005459F9"/>
    <w:rsid w:val="005A4D0D"/>
    <w:rsid w:val="00622B4A"/>
    <w:rsid w:val="00651E86"/>
    <w:rsid w:val="00656EA1"/>
    <w:rsid w:val="006924B2"/>
    <w:rsid w:val="006B6FC8"/>
    <w:rsid w:val="006D7C31"/>
    <w:rsid w:val="006F1440"/>
    <w:rsid w:val="00744B8A"/>
    <w:rsid w:val="00745A30"/>
    <w:rsid w:val="007834EA"/>
    <w:rsid w:val="007A2477"/>
    <w:rsid w:val="007E3AE4"/>
    <w:rsid w:val="00857F94"/>
    <w:rsid w:val="00873104"/>
    <w:rsid w:val="0089546C"/>
    <w:rsid w:val="008A5343"/>
    <w:rsid w:val="008C2248"/>
    <w:rsid w:val="00980966"/>
    <w:rsid w:val="00991D42"/>
    <w:rsid w:val="009C4F9A"/>
    <w:rsid w:val="00A12240"/>
    <w:rsid w:val="00A77654"/>
    <w:rsid w:val="00AC16A4"/>
    <w:rsid w:val="00AD7C61"/>
    <w:rsid w:val="00B40C53"/>
    <w:rsid w:val="00B6783B"/>
    <w:rsid w:val="00B766BA"/>
    <w:rsid w:val="00BA0C70"/>
    <w:rsid w:val="00BE32A4"/>
    <w:rsid w:val="00C20889"/>
    <w:rsid w:val="00C26A8A"/>
    <w:rsid w:val="00C2741C"/>
    <w:rsid w:val="00C33B9E"/>
    <w:rsid w:val="00C5399D"/>
    <w:rsid w:val="00C77190"/>
    <w:rsid w:val="00CC1FA9"/>
    <w:rsid w:val="00CD69CE"/>
    <w:rsid w:val="00CD732A"/>
    <w:rsid w:val="00CE2B33"/>
    <w:rsid w:val="00D468CB"/>
    <w:rsid w:val="00D51E89"/>
    <w:rsid w:val="00D538A8"/>
    <w:rsid w:val="00DD7A0C"/>
    <w:rsid w:val="00E02B78"/>
    <w:rsid w:val="00E0384A"/>
    <w:rsid w:val="00E72A82"/>
    <w:rsid w:val="00EC30DF"/>
    <w:rsid w:val="00EC7BA6"/>
    <w:rsid w:val="00ED5515"/>
    <w:rsid w:val="00F27FEF"/>
    <w:rsid w:val="00F979EA"/>
    <w:rsid w:val="00FA2398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76F6787-0A44-46CB-A890-D1FDB38C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A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0B474F16-535A-40CE-9461-5D8D5395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Grzegorz</cp:lastModifiedBy>
  <cp:revision>3</cp:revision>
  <cp:lastPrinted>2008-03-20T09:06:00Z</cp:lastPrinted>
  <dcterms:created xsi:type="dcterms:W3CDTF">2023-02-27T09:59:00Z</dcterms:created>
  <dcterms:modified xsi:type="dcterms:W3CDTF">2023-02-27T10:01:00Z</dcterms:modified>
</cp:coreProperties>
</file>