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50"/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36"/>
        <w:gridCol w:w="4044"/>
        <w:gridCol w:w="960"/>
      </w:tblGrid>
      <w:tr w:rsidR="00BA4A06" w:rsidRPr="008F146E" w:rsidTr="006D2010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06" w:rsidRPr="008F146E" w:rsidRDefault="00BA4A06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A06" w:rsidRPr="008F146E" w:rsidRDefault="00BA4A06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Urządzenie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06" w:rsidRDefault="00BA4A06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Opis – wymagania minimalne lub zakres według szczegółowego opisu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A06" w:rsidRPr="008F146E" w:rsidRDefault="00BA4A06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Ilość sztuk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46E" w:rsidRPr="008F146E" w:rsidRDefault="00BA4A06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Telewizor wiszący </w:t>
            </w:r>
            <w:r w:rsidR="008F146E"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55"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8F146E" w:rsidRDefault="00A96F4F" w:rsidP="006D20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Ekran 55”, UHD/4K, 3840 x 2160px</w:t>
            </w:r>
          </w:p>
          <w:p w:rsidR="00A96F4F" w:rsidRDefault="00A96F4F" w:rsidP="006D20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Smart TV – TAK</w:t>
            </w:r>
          </w:p>
          <w:p w:rsidR="00A96F4F" w:rsidRPr="00A96F4F" w:rsidRDefault="00A96F4F" w:rsidP="006D20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Tuner: </w:t>
            </w:r>
            <w:r>
              <w:rPr>
                <w:rStyle w:val="attribute-values"/>
              </w:rPr>
              <w:t>DVB-C, DVB-S2, DVB-T2 (gotowy na sygnał cyfrowy 2022)</w:t>
            </w:r>
          </w:p>
          <w:p w:rsidR="00A96F4F" w:rsidRPr="00A96F4F" w:rsidRDefault="00A96F4F" w:rsidP="006D20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Style w:val="attribute-values"/>
              </w:rPr>
              <w:t xml:space="preserve">Częstotliwość odśnieżania ekranu co najmniej </w:t>
            </w:r>
            <w:bookmarkStart w:id="0" w:name="_GoBack"/>
            <w:bookmarkEnd w:id="0"/>
            <w:r>
              <w:rPr>
                <w:rStyle w:val="attribute-values"/>
              </w:rPr>
              <w:t xml:space="preserve">50 </w:t>
            </w:r>
            <w:proofErr w:type="spellStart"/>
            <w:r>
              <w:rPr>
                <w:rStyle w:val="attribute-values"/>
              </w:rPr>
              <w:t>Hz</w:t>
            </w:r>
            <w:proofErr w:type="spellEnd"/>
          </w:p>
          <w:p w:rsidR="00A96F4F" w:rsidRDefault="00A96F4F" w:rsidP="006D20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Funkcje: Wi-Fi, Bluetooth, Nagrywanie na USB</w:t>
            </w:r>
          </w:p>
          <w:p w:rsidR="00A96F4F" w:rsidRDefault="00A96F4F" w:rsidP="006D20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Złącza: co najmniej HDMI x 3, USB x 3</w:t>
            </w:r>
          </w:p>
          <w:p w:rsidR="00A96F4F" w:rsidRDefault="00A96F4F" w:rsidP="006D20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Kolor: czarny</w:t>
            </w:r>
          </w:p>
          <w:p w:rsidR="00A96F4F" w:rsidRPr="00A96F4F" w:rsidRDefault="00A96F4F" w:rsidP="006D201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Możliwość zawieszenia na ścianie</w:t>
            </w:r>
          </w:p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Pralka 60</w:t>
            </w:r>
            <w:r w:rsidR="00BA4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 (dawniej A+++)</w:t>
            </w:r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biała (możliwe drzwiczki z innym kolorze)</w:t>
            </w:r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Sposób załadunku od przodu</w:t>
            </w:r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Wielkość załadunku co najmniej 8 kg</w:t>
            </w:r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Silnik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inwerterowy</w:t>
            </w:r>
            <w:proofErr w:type="spellEnd"/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Wyświetlacz elektroniczny</w:t>
            </w:r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Wolnostojąca</w:t>
            </w:r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Poziom hałasu przy wirowaniu max 72dB</w:t>
            </w:r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Zużycie wody na cykl do 45 l</w:t>
            </w:r>
          </w:p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Suszarka kondensacyjna 6</w:t>
            </w: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BA4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8F146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A++</w:t>
            </w:r>
            <w:r w:rsidR="004676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(dawniej)</w:t>
            </w:r>
          </w:p>
          <w:p w:rsidR="008F146E" w:rsidRDefault="008F146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biała (możliwe drzwiczki z innym kolorze)</w:t>
            </w:r>
          </w:p>
          <w:p w:rsidR="008F146E" w:rsidRDefault="008F146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 kondensacyjna</w:t>
            </w:r>
          </w:p>
          <w:p w:rsidR="008F146E" w:rsidRDefault="008F146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Wielkość załadunku min 7 kg</w:t>
            </w:r>
          </w:p>
          <w:p w:rsidR="008F146E" w:rsidRDefault="008F146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Wyświetlacz elektroniczny</w:t>
            </w:r>
          </w:p>
          <w:p w:rsidR="004676BD" w:rsidRDefault="004676B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Wolnostojąca</w:t>
            </w:r>
          </w:p>
          <w:p w:rsidR="008F146E" w:rsidRDefault="008F146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Suszenie pompą ciepła</w:t>
            </w:r>
          </w:p>
          <w:p w:rsidR="008F146E" w:rsidRDefault="008F146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Poziom hałasu max 70dB</w:t>
            </w:r>
          </w:p>
          <w:p w:rsidR="008F146E" w:rsidRPr="008F146E" w:rsidRDefault="008F146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Program błyskawicznego suszenia do 60 minut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Suszarka rozkładana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Typ: rozkładana</w:t>
            </w:r>
          </w:p>
          <w:p w:rsidR="0034506D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Powierzchnia suszenia: co najmniej 22 m</w:t>
            </w:r>
          </w:p>
          <w:p w:rsidR="0034506D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Materiał: aluminium, stal powlekana</w:t>
            </w:r>
          </w:p>
          <w:p w:rsidR="0034506D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Blokada skrzydeł</w:t>
            </w:r>
          </w:p>
          <w:p w:rsidR="0034506D" w:rsidRPr="0034506D" w:rsidRDefault="0034506D" w:rsidP="006D2010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Żelazko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6BD" w:rsidRPr="004676BD" w:rsidRDefault="004676BD" w:rsidP="006D2010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4676BD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Moc co najmniej 2400 W</w:t>
            </w:r>
          </w:p>
          <w:p w:rsidR="00142FE2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Automatyczne wyłączanie żelazka</w:t>
            </w:r>
          </w:p>
          <w:p w:rsidR="00142FE2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Blokada kapania</w:t>
            </w:r>
          </w:p>
          <w:p w:rsidR="00142FE2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Dodatkowe uderzenie pary co najmniej 200 g/min</w:t>
            </w:r>
          </w:p>
          <w:p w:rsidR="00142FE2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Spryskiwacz</w:t>
            </w:r>
          </w:p>
          <w:p w:rsidR="00142FE2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Blokada kapania</w:t>
            </w:r>
          </w:p>
          <w:p w:rsidR="00142FE2" w:rsidRPr="00142FE2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stopy: ceramiczna 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SoftGilde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Durillium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AirGilde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Autoclean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1854E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="008F146E"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eska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prasowania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1854E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4EE">
              <w:rPr>
                <w:rFonts w:ascii="Calibri" w:eastAsia="Times New Roman" w:hAnsi="Calibri" w:cs="Calibri"/>
                <w:color w:val="000000"/>
                <w:lang w:eastAsia="pl-PL"/>
              </w:rPr>
              <w:t>wykonanie blatu siatka metalowa</w:t>
            </w:r>
          </w:p>
          <w:p w:rsidR="001854EE" w:rsidRDefault="001854E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Wymiary co najmniej 120 x 35</w:t>
            </w:r>
          </w:p>
          <w:p w:rsidR="001854EE" w:rsidRDefault="001854E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Regulacja wysokości</w:t>
            </w:r>
          </w:p>
          <w:p w:rsidR="00142FE2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Podstawka pod żelazko</w:t>
            </w:r>
          </w:p>
          <w:p w:rsidR="00142FE2" w:rsidRDefault="00142FE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Kolor: ciemny szary, grafitowy, ziemna zieleń, granat, czerwień (możliwe wzory)</w:t>
            </w:r>
          </w:p>
          <w:p w:rsidR="00142FE2" w:rsidRPr="001854EE" w:rsidRDefault="00142FE2" w:rsidP="006D2010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Suszarka do włosów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06D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Moc co najmniej 2000W</w:t>
            </w:r>
          </w:p>
          <w:p w:rsidR="0034506D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Funkcja zimnego podmuchu</w:t>
            </w:r>
          </w:p>
          <w:p w:rsidR="0034506D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Jonizacja</w:t>
            </w:r>
          </w:p>
          <w:p w:rsidR="0034506D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 najmniej 3 zakresy temperatury</w:t>
            </w:r>
          </w:p>
          <w:p w:rsidR="0034506D" w:rsidRDefault="0034506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 najmniej 2 prędkości podmuchu</w:t>
            </w:r>
          </w:p>
          <w:p w:rsidR="001B3939" w:rsidRPr="0034506D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każdy oprócz białego i kremowego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Opiekacz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5F0A85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kanapek 4</w:t>
            </w:r>
          </w:p>
          <w:p w:rsidR="005F0A85" w:rsidRDefault="005F0A85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Moc co najmniej 750W</w:t>
            </w:r>
          </w:p>
          <w:p w:rsidR="005F0A85" w:rsidRDefault="005F0A85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Kształt kanapek – trójkąty</w:t>
            </w:r>
          </w:p>
          <w:p w:rsidR="005F0A85" w:rsidRDefault="005F0A85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Nieprzywieralna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powłoka płytek</w:t>
            </w:r>
          </w:p>
          <w:p w:rsidR="005F0A85" w:rsidRDefault="005F0A85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Nienagrzewający się uchwyt</w:t>
            </w:r>
          </w:p>
          <w:p w:rsidR="001B3939" w:rsidRPr="005F0A85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czarny lub srebrny / stalowy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Toster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Liczba tostów 2</w:t>
            </w:r>
          </w:p>
          <w:p w:rsidR="001B3939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Moc co najmniej 850W</w:t>
            </w:r>
          </w:p>
          <w:p w:rsidR="001B3939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Tacka na okruchy</w:t>
            </w:r>
          </w:p>
          <w:p w:rsidR="001B3939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Ruszt do bułek</w:t>
            </w:r>
          </w:p>
          <w:p w:rsidR="001B3939" w:rsidRPr="001B3939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czarny lub srebrny/ stalowy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Lodówka z zamrażarką 160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FF6998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Zmiana kierunku otwierania drzwi</w:t>
            </w:r>
          </w:p>
          <w:p w:rsidR="00FF6998" w:rsidRDefault="00FF6998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czarny lub srebrny / stalowy</w:t>
            </w:r>
          </w:p>
          <w:p w:rsidR="00FF6998" w:rsidRDefault="00FF6998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Wysokość 159 – 166 cm</w:t>
            </w:r>
          </w:p>
          <w:p w:rsidR="00FF6998" w:rsidRDefault="00FF6998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Poziom hałasu do 40dB</w:t>
            </w:r>
          </w:p>
          <w:p w:rsidR="00FF6998" w:rsidRPr="00FF6998" w:rsidRDefault="00FF6998" w:rsidP="006D2010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Zmywarka  45</w:t>
            </w:r>
            <w:r w:rsidR="00BA4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Wymiary  max 45 x 82 x 56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co najmniej 8 kompletów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Funkcja połowa załadunku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Podłączenie do ciepłej wody – NIE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Zużycie wody dla cyklu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poniżej 11l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 zabudowę – NIE</w:t>
            </w:r>
          </w:p>
          <w:p w:rsidR="0004505B" w:rsidRP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czarny lub srebrny / stalowy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Zmywarka 60</w:t>
            </w:r>
            <w:r w:rsidR="00BA4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cm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P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Wymiar max </w:t>
            </w:r>
            <w:r>
              <w:rPr>
                <w:rStyle w:val="attribute-values"/>
              </w:rPr>
              <w:t>60 x 82 x 56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co najmniej 13 kompletów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Funkcja połowa załadunku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Podłączenie do ciepłej wody – NIE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Zużycie wody dla cyklu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poniżej 11l</w:t>
            </w:r>
          </w:p>
          <w:p w:rsid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 zabudowę – NIE</w:t>
            </w:r>
          </w:p>
          <w:p w:rsidR="0004505B" w:rsidRPr="0004505B" w:rsidRDefault="0004505B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czarny lub srebrny / stalowy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Kuchenka wolnostojąca mikrofalowa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20l</w:t>
            </w:r>
          </w:p>
          <w:p w:rsidR="00D359B9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Sterowanie elektryczne</w:t>
            </w:r>
          </w:p>
          <w:p w:rsidR="00D359B9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Automatyczne rozmrażanie</w:t>
            </w:r>
          </w:p>
          <w:p w:rsidR="00D359B9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Talerz</w:t>
            </w:r>
          </w:p>
          <w:p w:rsidR="00D359B9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Oświetlenie wnętrza</w:t>
            </w:r>
          </w:p>
          <w:p w:rsidR="00D359B9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Wyświetlacz</w:t>
            </w:r>
          </w:p>
          <w:p w:rsidR="00D359B9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Moc co najmniej 650W</w:t>
            </w:r>
          </w:p>
          <w:p w:rsidR="00D359B9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czarny lub srebrny / stalowy</w:t>
            </w:r>
          </w:p>
          <w:p w:rsidR="00D359B9" w:rsidRPr="00D359B9" w:rsidRDefault="00D359B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Piekarnik z 4 palnikową płytą</w:t>
            </w:r>
            <w:r w:rsidR="00BA4A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indukcyjną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piekarnika: elektryczny</w:t>
            </w:r>
          </w:p>
          <w:p w:rsid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płyty grzewczej: indukcyjna</w:t>
            </w:r>
          </w:p>
          <w:p w:rsid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frontu: stal nierdzewna</w:t>
            </w:r>
          </w:p>
          <w:p w:rsid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Kolor: czarny lub / i stalowy</w:t>
            </w:r>
          </w:p>
          <w:p w:rsid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Szerokość: 50 cm</w:t>
            </w:r>
          </w:p>
          <w:p w:rsid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 zabudowę: NIE</w:t>
            </w:r>
          </w:p>
          <w:p w:rsidR="00E31511" w:rsidRP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Funkcje piekarnika: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termoobieg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, grill,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Płyta indukcyjna 2 palnikowa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371FC0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Kuchenka nastawna indukcyjna</w:t>
            </w:r>
          </w:p>
          <w:p w:rsidR="00371FC0" w:rsidRDefault="00371FC0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Dwa palniki</w:t>
            </w:r>
          </w:p>
          <w:p w:rsidR="00371FC0" w:rsidRDefault="00371FC0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Kolor: czarny lub czarno-srebrny</w:t>
            </w:r>
          </w:p>
          <w:p w:rsidR="00371FC0" w:rsidRPr="00371FC0" w:rsidRDefault="00371FC0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Moc: 2.9kWh – 3.5kWH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Płyta indukcyjna 4 palnikowa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Kuchenka nastawna indukcyjna</w:t>
            </w:r>
          </w:p>
          <w:p w:rsid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Cztery palniki</w:t>
            </w:r>
          </w:p>
          <w:p w:rsid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Kolor: czarny lub czarno-srebrny</w:t>
            </w:r>
          </w:p>
          <w:p w:rsidR="008F146E" w:rsidRPr="00E31511" w:rsidRDefault="00E31511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511">
              <w:rPr>
                <w:rFonts w:ascii="Calibri" w:eastAsia="Times New Roman" w:hAnsi="Calibri" w:cs="Calibri"/>
                <w:color w:val="000000"/>
                <w:lang w:eastAsia="pl-PL"/>
              </w:rPr>
              <w:t>Moc: 2.9kWh – 3.5kWH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Okap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5A63B4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 wyżej opisanych płyt indukcyjnych</w:t>
            </w:r>
          </w:p>
          <w:p w:rsidR="005A63B4" w:rsidRDefault="005A63B4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okapu: wkład</w:t>
            </w:r>
          </w:p>
          <w:p w:rsidR="005A63B4" w:rsidRDefault="005A63B4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Tryb pracy: pochłaniacz wyciąg</w:t>
            </w:r>
          </w:p>
          <w:p w:rsidR="005A63B4" w:rsidRDefault="005A63B4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Kolor: kompatybilny z wyżej opisanymi płytami indukcyjnymi</w:t>
            </w:r>
          </w:p>
          <w:p w:rsidR="005A63B4" w:rsidRDefault="005A63B4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Poziom hałasu: do 64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dB</w:t>
            </w:r>
            <w:proofErr w:type="spellEnd"/>
          </w:p>
          <w:p w:rsidR="005A63B4" w:rsidRPr="005A63B4" w:rsidRDefault="005A63B4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Sterowanie: mechaniczne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Ciśnieniowy ekspres do kawy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C77B6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Tym automatyczny</w:t>
            </w:r>
          </w:p>
          <w:p w:rsidR="00C77B62" w:rsidRDefault="00C77B6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Moc co najmniej 1400W</w:t>
            </w:r>
          </w:p>
          <w:p w:rsidR="00C77B62" w:rsidRDefault="00C77B6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Ciśnienie co najmniej 15 Bar</w:t>
            </w:r>
          </w:p>
          <w:p w:rsidR="00C77B62" w:rsidRDefault="00C77B6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Młynek stalowy</w:t>
            </w:r>
          </w:p>
          <w:p w:rsidR="00C77B62" w:rsidRDefault="00C77B6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Kawa ziarnista</w:t>
            </w:r>
          </w:p>
          <w:p w:rsidR="00C77B62" w:rsidRPr="00C77B62" w:rsidRDefault="00C77B6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Dostępne napoje: </w:t>
            </w:r>
            <w:proofErr w:type="spellStart"/>
            <w:r>
              <w:rPr>
                <w:rStyle w:val="attribute-values"/>
              </w:rPr>
              <w:t>Americano</w:t>
            </w:r>
            <w:proofErr w:type="spellEnd"/>
            <w:r>
              <w:rPr>
                <w:rStyle w:val="attribute-values"/>
              </w:rPr>
              <w:t xml:space="preserve">, Cappuccino, Espresso, Gorąca woda, Latte, Latte </w:t>
            </w:r>
            <w:proofErr w:type="spellStart"/>
            <w:r>
              <w:rPr>
                <w:rStyle w:val="attribute-values"/>
              </w:rPr>
              <w:t>Macchiato</w:t>
            </w:r>
            <w:proofErr w:type="spellEnd"/>
            <w:r>
              <w:rPr>
                <w:rStyle w:val="attribute-values"/>
              </w:rPr>
              <w:t xml:space="preserve">, </w:t>
            </w:r>
            <w:proofErr w:type="spellStart"/>
            <w:r>
              <w:rPr>
                <w:rStyle w:val="attribute-values"/>
              </w:rPr>
              <w:t>Long</w:t>
            </w:r>
            <w:proofErr w:type="spellEnd"/>
            <w:r>
              <w:rPr>
                <w:rStyle w:val="attribute-values"/>
              </w:rPr>
              <w:t xml:space="preserve"> </w:t>
            </w:r>
            <w:proofErr w:type="spellStart"/>
            <w:r>
              <w:rPr>
                <w:rStyle w:val="attribute-values"/>
              </w:rPr>
              <w:t>Coffee</w:t>
            </w:r>
            <w:proofErr w:type="spellEnd"/>
            <w:r>
              <w:rPr>
                <w:rStyle w:val="attribute-values"/>
              </w:rPr>
              <w:t>,</w:t>
            </w:r>
          </w:p>
          <w:p w:rsidR="00C77B62" w:rsidRPr="00C77B62" w:rsidRDefault="00C77B6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Style w:val="attribute-values"/>
              </w:rPr>
              <w:t>Funkcje: Spienianie mleka, Regulacja mocy kawy, Regulacja ilości zaparzanej kawy, Wbudowany młynek, Wskaźnik poziomu wody, Parzenie 2 kaw jednocześnie, Regulacja stopnia zmielenia kawy, Regulacja temperatury kawy, Dotykowy ekran </w:t>
            </w:r>
          </w:p>
          <w:p w:rsidR="00C77B62" w:rsidRPr="00C77B62" w:rsidRDefault="00C77B62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Style w:val="attribute-values"/>
              </w:rPr>
              <w:t>Kolor czarny lub srebrny /stalowy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Czajnik bezprzewodowy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1854E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Moc co najmniej 2100W</w:t>
            </w:r>
          </w:p>
          <w:p w:rsidR="001854EE" w:rsidRDefault="001854E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Kolor czarny lub ciemny szary</w:t>
            </w:r>
          </w:p>
          <w:p w:rsidR="001854EE" w:rsidRDefault="001854E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Pojemność co najmniej 1,4l</w:t>
            </w:r>
          </w:p>
          <w:p w:rsidR="001854EE" w:rsidRDefault="001854E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Obrotowa podstawa</w:t>
            </w:r>
          </w:p>
          <w:p w:rsidR="001854EE" w:rsidRPr="001854EE" w:rsidRDefault="001854EE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Stal nierdzewna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Odkurzacz z opcją parową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Pr="004E0D83" w:rsidRDefault="00955BA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Moc co najmniej 500W</w:t>
            </w:r>
          </w:p>
          <w:p w:rsidR="00955BAD" w:rsidRPr="004E0D83" w:rsidRDefault="00955BA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Poziom hałasu do 80dB</w:t>
            </w:r>
          </w:p>
          <w:p w:rsidR="00955BAD" w:rsidRPr="004E0D83" w:rsidRDefault="00955BA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Zbieranie kurzu – worek</w:t>
            </w:r>
          </w:p>
          <w:p w:rsidR="00955BAD" w:rsidRPr="004E0D83" w:rsidRDefault="00955BA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Regulacja mocy ssania</w:t>
            </w:r>
          </w:p>
          <w:p w:rsidR="00955BAD" w:rsidRPr="004E0D83" w:rsidRDefault="00955BA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Zwijacz przewodu</w:t>
            </w:r>
          </w:p>
          <w:p w:rsidR="00955BAD" w:rsidRPr="004E0D83" w:rsidRDefault="00955BA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Praca na sucho i na mokro</w:t>
            </w:r>
          </w:p>
          <w:p w:rsidR="00955BAD" w:rsidRPr="004E0D83" w:rsidRDefault="00955BA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Zasiąg pracy do najmniej 9 m</w:t>
            </w:r>
          </w:p>
          <w:p w:rsidR="00955BAD" w:rsidRPr="004E0D83" w:rsidRDefault="00955BAD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Kolor każdy oprócz białego i kremowego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Komputer typu laptop z oprogramowaniem</w:t>
            </w:r>
            <w:r w:rsidR="00371F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biurowym i systemem operacyjnym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Pr="004E0D83" w:rsidRDefault="00371FC0" w:rsidP="006D20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 najmniej Ekran: 15,6”, </w:t>
            </w:r>
            <w:r w:rsidRPr="004E0D83">
              <w:rPr>
                <w:rStyle w:val="attribute-values"/>
              </w:rPr>
              <w:t xml:space="preserve">1920 x </w:t>
            </w:r>
            <w:r w:rsidRPr="004E0D83">
              <w:rPr>
                <w:rStyle w:val="attribute-values"/>
                <w:rFonts w:ascii="Calibri" w:hAnsi="Calibri" w:cs="Calibri"/>
              </w:rPr>
              <w:t>1080px, 60Hz (lub o wyższych parametrach)</w:t>
            </w:r>
          </w:p>
          <w:p w:rsidR="00371FC0" w:rsidRPr="004E0D83" w:rsidRDefault="00371FC0" w:rsidP="006D20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Pamięć RAM – 8GB</w:t>
            </w:r>
          </w:p>
          <w:p w:rsidR="00371FC0" w:rsidRPr="004E0D83" w:rsidRDefault="00371FC0" w:rsidP="006D20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>Dysk 512 GB SSD</w:t>
            </w:r>
          </w:p>
          <w:p w:rsidR="004E0D83" w:rsidRPr="004E0D83" w:rsidRDefault="004E0D83" w:rsidP="006D20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Zainstalowane oprogramowanie antywirusowe z licencją na 1 rok, spełniające co najmniej poniższe funkcje: ochrona antywirusowa, firewall, ochrona przed </w:t>
            </w:r>
            <w:proofErr w:type="spellStart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ransomware</w:t>
            </w:r>
            <w:proofErr w:type="spellEnd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, ochrona przed spyware.</w:t>
            </w:r>
          </w:p>
          <w:p w:rsidR="00371FC0" w:rsidRPr="004E0D83" w:rsidRDefault="004E0D83" w:rsidP="006D20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Procesor wielordzeniowy, pojemność pamięci cache min. 8 MB, zgodny z architekturą x86, możliwość uruchamiania 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aplikacji 64 bitowych, sprzętowe wsparcie dla wirtualizacji: wsparcie dla funkcji SLAT (Second Level </w:t>
            </w:r>
            <w:proofErr w:type="spellStart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Address</w:t>
            </w:r>
            <w:proofErr w:type="spellEnd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Translation</w:t>
            </w:r>
            <w:proofErr w:type="spellEnd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), </w:t>
            </w:r>
            <w:r w:rsidRPr="004E0D83">
              <w:rPr>
                <w:rStyle w:val="TeksttreciGeorgia"/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 średniej wydajności ocenianej na co najmniej 10000 pkt. w teście </w:t>
            </w:r>
            <w:proofErr w:type="spellStart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PassMark</w:t>
            </w:r>
            <w:proofErr w:type="spellEnd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4E0D83" w:rsidRPr="004E0D83" w:rsidRDefault="00371FC0" w:rsidP="006D201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Style w:val="Teksttreci3"/>
                <w:rFonts w:ascii="Calibri" w:eastAsia="Times New Roman" w:hAnsi="Calibri" w:cs="Calibri"/>
                <w:color w:val="000000"/>
                <w:sz w:val="22"/>
                <w:szCs w:val="22"/>
                <w:shd w:val="clear" w:color="auto" w:fill="auto"/>
                <w:lang w:eastAsia="pl-PL"/>
              </w:rPr>
            </w:pPr>
            <w:r w:rsidRPr="004E0D8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Karta graficzna </w:t>
            </w:r>
            <w:r w:rsidR="004E0D83"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obsługująca co najmniej rozdzielczość 1920x1080 pikseli przy </w:t>
            </w:r>
          </w:p>
          <w:p w:rsidR="00371FC0" w:rsidRPr="004E0D83" w:rsidRDefault="004E0D83" w:rsidP="006D2010">
            <w:pPr>
              <w:pStyle w:val="Akapitzlist"/>
              <w:spacing w:after="0" w:line="240" w:lineRule="auto"/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częstotliwości odświeżania ekranu 60Hz.</w:t>
            </w:r>
          </w:p>
          <w:p w:rsidR="004E0D83" w:rsidRPr="004E0D83" w:rsidRDefault="004E0D83" w:rsidP="006D2010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-80"/>
              </w:tabs>
              <w:spacing w:before="0" w:after="0" w:line="26" w:lineRule="atLeast"/>
              <w:jc w:val="both"/>
              <w:rPr>
                <w:rStyle w:val="Teksttreci3"/>
                <w:rFonts w:ascii="Calibri" w:hAnsi="Calibri" w:cs="Calibri"/>
                <w:sz w:val="22"/>
                <w:szCs w:val="22"/>
                <w:shd w:val="clear" w:color="auto" w:fill="auto"/>
              </w:rPr>
            </w:pPr>
            <w:r w:rsidRPr="004E0D8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Klawiatura i mysz: 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układ polski programisty z wydzieloną fizycznie klawiaturą numeryczną, klawiatura </w:t>
            </w:r>
            <w:proofErr w:type="spellStart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podświetlana,mysz</w:t>
            </w:r>
            <w:proofErr w:type="spellEnd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 przewodowa, laserowa USB z dwoma klawiszami oraz rolką (</w:t>
            </w:r>
            <w:proofErr w:type="spellStart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scroll</w:t>
            </w:r>
            <w:proofErr w:type="spellEnd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  <w:p w:rsidR="004E0D83" w:rsidRPr="004E0D83" w:rsidRDefault="004E0D83" w:rsidP="006D2010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-36"/>
              </w:tabs>
              <w:spacing w:before="0" w:after="0" w:line="26" w:lineRule="atLeast"/>
              <w:jc w:val="both"/>
              <w:rPr>
                <w:rStyle w:val="Teksttreci3"/>
                <w:rFonts w:ascii="Calibri" w:hAnsi="Calibri" w:cs="Calibri"/>
                <w:sz w:val="22"/>
                <w:szCs w:val="22"/>
                <w:shd w:val="clear" w:color="auto" w:fill="auto"/>
              </w:rPr>
            </w:pPr>
            <w:r w:rsidRPr="004E0D83">
              <w:rPr>
                <w:rFonts w:ascii="Calibri" w:hAnsi="Calibri" w:cs="Calibri"/>
                <w:sz w:val="22"/>
                <w:szCs w:val="22"/>
              </w:rPr>
              <w:t xml:space="preserve">System operacyjny: 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zainstalowany aktualny i wspierany przez producenta 64 bitowy system operacyjny w polskiej wersji językowej, kompatybilny z rodziną systemów Microsoft Windows zainstalowanych obecnie na wszys</w:t>
            </w:r>
            <w:r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tkich urządzeniach w TEEN CHELLENGE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, gdzie będą montowane zamówione komputery (od Windows 10 Professional do Windows 11 Pro) z licencją bezterminową i nośnikiem. Nie dopuszcza się w tym zakresie licencji pochodzących z rynku wtórnego,</w:t>
            </w:r>
            <w:r w:rsidRPr="004E0D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umieszczony na obudowie Certyfikat Autentyczności w postaci specjalnej naklejki zabezpieczającej lub potwierdzenie producenta komputera o legalności dostarczonego oprogramowania systemowego. Zamawiający, na potwierdzenie powyższego, wymaga jedynie złożenia przez Wykonawcę oświadczenia, które zostało zawarte w formularzu oferty.</w:t>
            </w:r>
          </w:p>
          <w:p w:rsidR="004E0D83" w:rsidRPr="004E0D83" w:rsidRDefault="004E0D83" w:rsidP="006D2010">
            <w:pPr>
              <w:pStyle w:val="Teksttreci1"/>
              <w:numPr>
                <w:ilvl w:val="0"/>
                <w:numId w:val="4"/>
              </w:numPr>
              <w:shd w:val="clear" w:color="auto" w:fill="auto"/>
              <w:tabs>
                <w:tab w:val="left" w:pos="-16"/>
              </w:tabs>
              <w:spacing w:before="0" w:after="0" w:line="26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BIOS zgodny ze specyfikacją UEFI, pełna obsługa BIOS za pomocą klawiatury i myszy z poziomu BIOS 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lastRenderedPageBreak/>
              <w:t>(bez potrzeby instalacji dodatkowego oprogramowania). BIOS zawierający niezamazywaną informację o producencie, modelu i numerze seryjnym komputera,</w:t>
            </w:r>
            <w:r w:rsidRPr="004E0D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oprogramowanie umożliwia:</w:t>
            </w:r>
          </w:p>
          <w:p w:rsidR="004E0D83" w:rsidRPr="004E0D83" w:rsidRDefault="004E0D83" w:rsidP="006D2010">
            <w:pPr>
              <w:pStyle w:val="Teksttreci1"/>
              <w:numPr>
                <w:ilvl w:val="1"/>
                <w:numId w:val="4"/>
              </w:numPr>
              <w:shd w:val="clear" w:color="auto" w:fill="auto"/>
              <w:tabs>
                <w:tab w:val="left" w:pos="-20"/>
              </w:tabs>
              <w:spacing w:before="0" w:after="0" w:line="26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zablokowanie wejścia do BIOS oraz zablokowanie startu systemu operacyjnego (z gwarancją utrzymania zapisanego hasła nawet w przypadku odłączenia wszystkich źródeł zasilania i podtrzymania BIOS),</w:t>
            </w:r>
          </w:p>
          <w:p w:rsidR="004E0D83" w:rsidRPr="004E0D83" w:rsidRDefault="004E0D83" w:rsidP="006D2010">
            <w:pPr>
              <w:pStyle w:val="Teksttreci1"/>
              <w:numPr>
                <w:ilvl w:val="1"/>
                <w:numId w:val="4"/>
              </w:numPr>
              <w:shd w:val="clear" w:color="auto" w:fill="auto"/>
              <w:tabs>
                <w:tab w:val="left" w:pos="-20"/>
              </w:tabs>
              <w:spacing w:before="0" w:after="0" w:line="26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włączanie i wyłączanie interfejsów sieciowych</w:t>
            </w:r>
          </w:p>
          <w:p w:rsidR="004E0D83" w:rsidRPr="004E0D83" w:rsidRDefault="004E0D83" w:rsidP="006D2010">
            <w:pPr>
              <w:pStyle w:val="Teksttreci1"/>
              <w:numPr>
                <w:ilvl w:val="1"/>
                <w:numId w:val="4"/>
              </w:numPr>
              <w:shd w:val="clear" w:color="auto" w:fill="auto"/>
              <w:tabs>
                <w:tab w:val="left" w:pos="-16"/>
              </w:tabs>
              <w:spacing w:before="0" w:after="0" w:line="26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blokowanie i odblokowywanie BOOT-</w:t>
            </w:r>
            <w:proofErr w:type="spellStart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owania</w:t>
            </w:r>
            <w:proofErr w:type="spellEnd"/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 xml:space="preserve"> stacji roboczej z urządzeń zewnętrznych,</w:t>
            </w:r>
          </w:p>
          <w:p w:rsidR="004E0D83" w:rsidRPr="004E0D83" w:rsidRDefault="004E0D83" w:rsidP="006D2010">
            <w:pPr>
              <w:pStyle w:val="Teksttreci1"/>
              <w:numPr>
                <w:ilvl w:val="1"/>
                <w:numId w:val="4"/>
              </w:numPr>
              <w:shd w:val="clear" w:color="auto" w:fill="auto"/>
              <w:tabs>
                <w:tab w:val="left" w:pos="-16"/>
              </w:tabs>
              <w:spacing w:before="0" w:after="0" w:line="26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uruchamianie systemu operacyjnego z dysku twardego komputera lub innych, podłączonych do niego urządzeń zewnętrznych,</w:t>
            </w:r>
          </w:p>
          <w:p w:rsidR="004E0D83" w:rsidRPr="004E0D83" w:rsidRDefault="004E0D83" w:rsidP="006D2010">
            <w:pPr>
              <w:pStyle w:val="Teksttreci1"/>
              <w:numPr>
                <w:ilvl w:val="1"/>
                <w:numId w:val="4"/>
              </w:numPr>
              <w:shd w:val="clear" w:color="auto" w:fill="auto"/>
              <w:tabs>
                <w:tab w:val="left" w:pos="-36"/>
              </w:tabs>
              <w:spacing w:before="0" w:after="0" w:line="26" w:lineRule="atLeast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ustawienie hasła na poziomie administratora systemu oraz dysku twardego,</w:t>
            </w:r>
            <w:r w:rsidRPr="004E0D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E0D83">
              <w:rPr>
                <w:rStyle w:val="Teksttreci3"/>
                <w:rFonts w:ascii="Calibri" w:hAnsi="Calibri" w:cs="Calibri"/>
                <w:color w:val="000000"/>
                <w:sz w:val="22"/>
                <w:szCs w:val="22"/>
              </w:rPr>
              <w:t>możliwość wyłączania i włączania portów USB.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</w:tr>
      <w:tr w:rsidR="008F146E" w:rsidRPr="008F146E" w:rsidTr="006D20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Urządzenie wielofunkcyjne</w:t>
            </w:r>
            <w:r w:rsidR="001B1B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Druk w kolorze</w:t>
            </w:r>
          </w:p>
          <w:p w:rsid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Format: a4</w:t>
            </w:r>
          </w:p>
          <w:p w:rsid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WiFi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 tak</w:t>
            </w:r>
          </w:p>
          <w:p w:rsid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Szybkość druku co najmniej: 26 w czerni, 22 w kolorze</w:t>
            </w:r>
          </w:p>
          <w:p w:rsid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Automatyczny druk dwustronny – tak</w:t>
            </w:r>
          </w:p>
          <w:p w:rsid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Rodzaj druku: laser</w:t>
            </w:r>
          </w:p>
          <w:p w:rsid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komplecie zestaw tonerów oraz kabel USB</w:t>
            </w:r>
          </w:p>
          <w:p w:rsid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Funkcje: druk, kopiarka, skaner</w:t>
            </w:r>
          </w:p>
          <w:p w:rsidR="001B1B29" w:rsidRP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Obsługiwane systemy: </w:t>
            </w:r>
            <w:r>
              <w:rPr>
                <w:rStyle w:val="attribute-values"/>
              </w:rPr>
              <w:t xml:space="preserve">Mac OS X 10.10, Mac OS X 10.11, Mac OS X 10.5, Mac OS X 10.5.8, Mac OS X 10.6, Mac OS X 10.7, Mac OS X 10.8, Mac OS X 10.9, Windows 10, </w:t>
            </w:r>
            <w:r>
              <w:rPr>
                <w:rStyle w:val="attribute-values"/>
              </w:rPr>
              <w:lastRenderedPageBreak/>
              <w:t xml:space="preserve">Windows 7, Windows 8, Windows 8.1, </w:t>
            </w:r>
          </w:p>
          <w:p w:rsidR="001B1B29" w:rsidRPr="001B1B29" w:rsidRDefault="001B1B2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Style w:val="attribute-values"/>
              </w:rPr>
              <w:t>Poziom hałasu do 50dB</w:t>
            </w:r>
          </w:p>
          <w:p w:rsidR="001B1B29" w:rsidRPr="001B1B29" w:rsidRDefault="001B1B29" w:rsidP="006D2010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</w:tr>
      <w:tr w:rsidR="008F146E" w:rsidRPr="008F146E" w:rsidTr="006D201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6E" w:rsidRPr="008F146E" w:rsidRDefault="008F146E" w:rsidP="006D2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Robot kuchenny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46E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Robot kuchenny planetarny 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blenderem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kielichowym i maszynką do mięsa</w:t>
            </w:r>
          </w:p>
          <w:p w:rsidR="001B3939" w:rsidRPr="001B3939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Funkcje: </w:t>
            </w:r>
            <w:r>
              <w:rPr>
                <w:rStyle w:val="attribute-values"/>
              </w:rPr>
              <w:t>Mielenie mięsa, Mieszanie, Miksowanie, Rozdrabnianie, Siekanie, Tarcie na wiórki, Tarcie ziemniaków, Ubijanie piany, Wyciskanie soku, Wyrabianie ciasta </w:t>
            </w:r>
          </w:p>
          <w:p w:rsidR="001B3939" w:rsidRPr="001B3939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Style w:val="attribute-values"/>
              </w:rPr>
              <w:t>Moc co najmniej 1000W</w:t>
            </w:r>
          </w:p>
          <w:p w:rsidR="001B3939" w:rsidRPr="00BE31CA" w:rsidRDefault="001B3939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attribute-values"/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Style w:val="attribute-values"/>
              </w:rPr>
              <w:t>Pojemność misy co najmniej 4l</w:t>
            </w:r>
          </w:p>
          <w:p w:rsidR="00BE31CA" w:rsidRPr="001B3939" w:rsidRDefault="00BE31CA" w:rsidP="006D20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Style w:val="attribute-values"/>
              </w:rPr>
              <w:t>Kolor czarny lub srebrny / stalowy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6E" w:rsidRPr="008F146E" w:rsidRDefault="008F146E" w:rsidP="006D20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F146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806562" w:rsidRDefault="00806562"/>
    <w:sectPr w:rsidR="008065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9A" w:rsidRDefault="0071529A" w:rsidP="00180BC4">
      <w:pPr>
        <w:spacing w:after="0" w:line="240" w:lineRule="auto"/>
      </w:pPr>
      <w:r>
        <w:separator/>
      </w:r>
    </w:p>
  </w:endnote>
  <w:endnote w:type="continuationSeparator" w:id="0">
    <w:p w:rsidR="0071529A" w:rsidRDefault="0071529A" w:rsidP="0018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079176"/>
      <w:docPartObj>
        <w:docPartGallery w:val="Page Numbers (Bottom of Page)"/>
        <w:docPartUnique/>
      </w:docPartObj>
    </w:sdtPr>
    <w:sdtEndPr/>
    <w:sdtContent>
      <w:p w:rsidR="00180BC4" w:rsidRDefault="00180B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10">
          <w:rPr>
            <w:noProof/>
          </w:rPr>
          <w:t>7</w:t>
        </w:r>
        <w:r>
          <w:fldChar w:fldCharType="end"/>
        </w:r>
      </w:p>
    </w:sdtContent>
  </w:sdt>
  <w:p w:rsidR="00180BC4" w:rsidRDefault="00180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9A" w:rsidRDefault="0071529A" w:rsidP="00180BC4">
      <w:pPr>
        <w:spacing w:after="0" w:line="240" w:lineRule="auto"/>
      </w:pPr>
      <w:r>
        <w:separator/>
      </w:r>
    </w:p>
  </w:footnote>
  <w:footnote w:type="continuationSeparator" w:id="0">
    <w:p w:rsidR="0071529A" w:rsidRDefault="0071529A" w:rsidP="0018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010" w:rsidRDefault="006D2010" w:rsidP="006D2010">
    <w:pPr>
      <w:tabs>
        <w:tab w:val="left" w:pos="4111"/>
      </w:tabs>
      <w:jc w:val="right"/>
      <w:rPr>
        <w:b/>
        <w:i/>
      </w:rPr>
    </w:pPr>
    <w:r>
      <w:rPr>
        <w:rFonts w:eastAsiaTheme="minorEastAsia" w:cs="Times New Roman"/>
        <w:b/>
        <w:i/>
        <w:sz w:val="21"/>
        <w:szCs w:val="21"/>
      </w:rPr>
      <w:t>Załącznik 2 do SIWZ</w:t>
    </w:r>
  </w:p>
  <w:p w:rsidR="006D2010" w:rsidRPr="006D2010" w:rsidRDefault="006D2010" w:rsidP="006D2010">
    <w:pPr>
      <w:pStyle w:val="Teksttreci20"/>
      <w:shd w:val="clear" w:color="auto" w:fill="auto"/>
      <w:spacing w:before="100" w:beforeAutospacing="1" w:after="100" w:afterAutospacing="1" w:line="240" w:lineRule="auto"/>
      <w:ind w:firstLine="0"/>
      <w:rPr>
        <w:rStyle w:val="Teksttreci2"/>
        <w:rFonts w:ascii="Century Gothic" w:hAnsi="Century Gothic"/>
        <w:bCs/>
        <w:sz w:val="24"/>
        <w:szCs w:val="24"/>
      </w:rPr>
    </w:pPr>
    <w:r w:rsidRPr="006D2010">
      <w:rPr>
        <w:rStyle w:val="Teksttreci2"/>
        <w:rFonts w:ascii="Century Gothic" w:hAnsi="Century Gothic"/>
        <w:sz w:val="24"/>
        <w:szCs w:val="24"/>
      </w:rPr>
      <w:t>Szczegółowy opis przedmiotu zamówienia</w:t>
    </w:r>
  </w:p>
  <w:p w:rsidR="006D2010" w:rsidRPr="006D2010" w:rsidRDefault="006D2010" w:rsidP="006D20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6A0"/>
    <w:multiLevelType w:val="hybridMultilevel"/>
    <w:tmpl w:val="3140F170"/>
    <w:lvl w:ilvl="0" w:tplc="4AAADD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BF4"/>
    <w:multiLevelType w:val="hybridMultilevel"/>
    <w:tmpl w:val="BD6A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5ACA"/>
    <w:multiLevelType w:val="hybridMultilevel"/>
    <w:tmpl w:val="A6F0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7D32"/>
    <w:multiLevelType w:val="hybridMultilevel"/>
    <w:tmpl w:val="2D903ECA"/>
    <w:lvl w:ilvl="0" w:tplc="F718F16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F6420"/>
    <w:multiLevelType w:val="hybridMultilevel"/>
    <w:tmpl w:val="A4E0A9D4"/>
    <w:lvl w:ilvl="0" w:tplc="63ECBD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216CD2"/>
    <w:multiLevelType w:val="hybridMultilevel"/>
    <w:tmpl w:val="513A9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4EA2"/>
    <w:multiLevelType w:val="hybridMultilevel"/>
    <w:tmpl w:val="43E4E9E8"/>
    <w:lvl w:ilvl="0" w:tplc="F530B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6E"/>
    <w:rsid w:val="0004505B"/>
    <w:rsid w:val="00142FE2"/>
    <w:rsid w:val="00180BC4"/>
    <w:rsid w:val="001854EE"/>
    <w:rsid w:val="001B1B29"/>
    <w:rsid w:val="001B3939"/>
    <w:rsid w:val="00267BDD"/>
    <w:rsid w:val="0034506D"/>
    <w:rsid w:val="00371FC0"/>
    <w:rsid w:val="004676BD"/>
    <w:rsid w:val="004E0D83"/>
    <w:rsid w:val="005A63B4"/>
    <w:rsid w:val="005F0A85"/>
    <w:rsid w:val="006D2010"/>
    <w:rsid w:val="0071529A"/>
    <w:rsid w:val="00806562"/>
    <w:rsid w:val="008C2AB7"/>
    <w:rsid w:val="008F146E"/>
    <w:rsid w:val="00955BAD"/>
    <w:rsid w:val="00A96F4F"/>
    <w:rsid w:val="00AF0351"/>
    <w:rsid w:val="00B4798C"/>
    <w:rsid w:val="00BA4A06"/>
    <w:rsid w:val="00BE31CA"/>
    <w:rsid w:val="00C77B62"/>
    <w:rsid w:val="00D359B9"/>
    <w:rsid w:val="00D41ADE"/>
    <w:rsid w:val="00E31511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0E1C-DE6A-45DE-BB31-3C276602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46E"/>
    <w:pPr>
      <w:ind w:left="720"/>
      <w:contextualSpacing/>
    </w:pPr>
  </w:style>
  <w:style w:type="character" w:customStyle="1" w:styleId="attribute-values">
    <w:name w:val="attribute-values"/>
    <w:basedOn w:val="Domylnaczcionkaakapitu"/>
    <w:rsid w:val="001B3939"/>
  </w:style>
  <w:style w:type="character" w:customStyle="1" w:styleId="attribute-name">
    <w:name w:val="attribute-name"/>
    <w:basedOn w:val="Domylnaczcionkaakapitu"/>
    <w:rsid w:val="0004505B"/>
  </w:style>
  <w:style w:type="character" w:styleId="Hipercze">
    <w:name w:val="Hyperlink"/>
    <w:basedOn w:val="Domylnaczcionkaakapitu"/>
    <w:uiPriority w:val="99"/>
    <w:semiHidden/>
    <w:unhideWhenUsed/>
    <w:rsid w:val="00A96F4F"/>
    <w:rPr>
      <w:color w:val="0000FF"/>
      <w:u w:val="single"/>
    </w:rPr>
  </w:style>
  <w:style w:type="character" w:customStyle="1" w:styleId="Teksttreci3">
    <w:name w:val="Tekst treści3"/>
    <w:basedOn w:val="Domylnaczcionkaakapitu"/>
    <w:uiPriority w:val="99"/>
    <w:rsid w:val="004E0D8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Georgia">
    <w:name w:val="Tekst treści + Georgia"/>
    <w:aliases w:val="9,5 pt"/>
    <w:basedOn w:val="Domylnaczcionkaakapitu"/>
    <w:uiPriority w:val="99"/>
    <w:rsid w:val="004E0D83"/>
    <w:rPr>
      <w:rFonts w:ascii="Georgia" w:hAnsi="Georgia" w:cs="Georgia"/>
      <w:noProof/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4E0D83"/>
    <w:pPr>
      <w:tabs>
        <w:tab w:val="center" w:pos="4536"/>
        <w:tab w:val="right" w:pos="9072"/>
      </w:tabs>
      <w:spacing w:after="0" w:line="240" w:lineRule="auto"/>
      <w:ind w:left="118" w:hanging="10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E0D83"/>
    <w:rPr>
      <w:rFonts w:ascii="Century Gothic" w:eastAsia="Century Gothic" w:hAnsi="Century Gothic" w:cs="Century Gothic"/>
      <w:color w:val="000000"/>
      <w:sz w:val="18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4E0D8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E0D83"/>
    <w:pPr>
      <w:widowControl w:val="0"/>
      <w:shd w:val="clear" w:color="auto" w:fill="FFFFFF"/>
      <w:spacing w:before="240" w:after="120" w:line="250" w:lineRule="exact"/>
      <w:ind w:hanging="560"/>
      <w:jc w:val="center"/>
    </w:pPr>
    <w:rPr>
      <w:rFonts w:ascii="Times New Roman" w:hAnsi="Times New Roman" w:cs="Times New Roman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4E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BC4"/>
  </w:style>
  <w:style w:type="paragraph" w:styleId="Tekstdymka">
    <w:name w:val="Balloon Text"/>
    <w:basedOn w:val="Normalny"/>
    <w:link w:val="TekstdymkaZnak"/>
    <w:uiPriority w:val="99"/>
    <w:semiHidden/>
    <w:unhideWhenUsed/>
    <w:rsid w:val="00B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A0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D201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D2010"/>
    <w:pPr>
      <w:widowControl w:val="0"/>
      <w:shd w:val="clear" w:color="auto" w:fill="FFFFFF"/>
      <w:spacing w:after="120" w:line="278" w:lineRule="exact"/>
      <w:ind w:hanging="500"/>
      <w:jc w:val="center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21</cp:revision>
  <cp:lastPrinted>2022-09-15T09:07:00Z</cp:lastPrinted>
  <dcterms:created xsi:type="dcterms:W3CDTF">2022-09-14T11:13:00Z</dcterms:created>
  <dcterms:modified xsi:type="dcterms:W3CDTF">2022-09-15T10:33:00Z</dcterms:modified>
</cp:coreProperties>
</file>